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25" w:rsidRDefault="006E1725" w:rsidP="006E1725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Старозелёновская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6E1725" w:rsidRPr="00336577" w:rsidRDefault="006E1725">
      <w:pPr>
        <w:rPr>
          <w:b/>
          <w:sz w:val="28"/>
          <w:szCs w:val="28"/>
        </w:rPr>
      </w:pPr>
    </w:p>
    <w:p w:rsidR="00336577" w:rsidRPr="00336577" w:rsidRDefault="006E1725" w:rsidP="006E17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577">
        <w:rPr>
          <w:rFonts w:ascii="Times New Roman" w:hAnsi="Times New Roman" w:cs="Times New Roman"/>
          <w:b/>
          <w:sz w:val="32"/>
          <w:szCs w:val="32"/>
        </w:rPr>
        <w:t>График проведения диагностических работ</w:t>
      </w:r>
    </w:p>
    <w:p w:rsidR="00336577" w:rsidRPr="00336577" w:rsidRDefault="00336577" w:rsidP="006E1725">
      <w:pPr>
        <w:jc w:val="center"/>
        <w:rPr>
          <w:rFonts w:ascii="Times New Roman" w:hAnsi="Times New Roman" w:cs="Times New Roman"/>
          <w:sz w:val="32"/>
          <w:szCs w:val="32"/>
        </w:rPr>
      </w:pPr>
      <w:r w:rsidRPr="00336577">
        <w:rPr>
          <w:rFonts w:ascii="Times New Roman" w:hAnsi="Times New Roman" w:cs="Times New Roman"/>
          <w:b/>
          <w:sz w:val="32"/>
          <w:szCs w:val="32"/>
        </w:rPr>
        <w:t xml:space="preserve"> по функциональной грамотности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1 полугодие 2023/24 уч.г.</w:t>
      </w:r>
      <w:bookmarkStart w:id="0" w:name="_GoBack"/>
      <w:bookmarkEnd w:id="0"/>
    </w:p>
    <w:p w:rsidR="00336577" w:rsidRPr="00336577" w:rsidRDefault="00336577" w:rsidP="006E17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7F3" w:rsidRPr="00336577" w:rsidRDefault="00336577" w:rsidP="006E1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577">
        <w:rPr>
          <w:rFonts w:ascii="Times New Roman" w:hAnsi="Times New Roman" w:cs="Times New Roman"/>
          <w:sz w:val="24"/>
          <w:szCs w:val="24"/>
        </w:rPr>
        <w:t xml:space="preserve">/Письмо </w:t>
      </w:r>
      <w:proofErr w:type="spellStart"/>
      <w:r w:rsidRPr="003365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36577">
        <w:rPr>
          <w:rFonts w:ascii="Times New Roman" w:hAnsi="Times New Roman" w:cs="Times New Roman"/>
          <w:sz w:val="24"/>
          <w:szCs w:val="24"/>
        </w:rPr>
        <w:t xml:space="preserve"> России от 17.10.2023 № 03-1665 «О проведении комплекса мероприятий функциональной </w:t>
      </w:r>
      <w:proofErr w:type="gramStart"/>
      <w:r w:rsidRPr="00336577">
        <w:rPr>
          <w:rFonts w:ascii="Times New Roman" w:hAnsi="Times New Roman" w:cs="Times New Roman"/>
          <w:sz w:val="24"/>
          <w:szCs w:val="24"/>
        </w:rPr>
        <w:t>грамотности»/</w:t>
      </w:r>
      <w:proofErr w:type="gramEnd"/>
    </w:p>
    <w:p w:rsidR="006E1725" w:rsidRDefault="006E1725"/>
    <w:p w:rsidR="00336577" w:rsidRDefault="00336577"/>
    <w:p w:rsidR="006E1725" w:rsidRDefault="006E1725" w:rsidP="006E1725">
      <w:pPr>
        <w:pStyle w:val="Default"/>
      </w:pPr>
    </w:p>
    <w:tbl>
      <w:tblPr>
        <w:tblW w:w="93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2327"/>
        <w:gridCol w:w="2327"/>
        <w:gridCol w:w="2327"/>
      </w:tblGrid>
      <w:tr w:rsidR="00336577" w:rsidTr="003365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327" w:type="dxa"/>
          </w:tcPr>
          <w:p w:rsidR="00336577" w:rsidRDefault="00336577" w:rsidP="00336577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27" w:type="dxa"/>
          </w:tcPr>
          <w:p w:rsidR="00336577" w:rsidRPr="00336577" w:rsidRDefault="00336577" w:rsidP="0033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77">
              <w:rPr>
                <w:rFonts w:ascii="Times New Roman" w:hAnsi="Times New Roman" w:cs="Times New Roman"/>
                <w:sz w:val="28"/>
                <w:szCs w:val="28"/>
              </w:rPr>
              <w:t xml:space="preserve">07-18 ноября 2023 год </w:t>
            </w:r>
          </w:p>
        </w:tc>
        <w:tc>
          <w:tcPr>
            <w:tcW w:w="2327" w:type="dxa"/>
          </w:tcPr>
          <w:p w:rsidR="00336577" w:rsidRPr="00336577" w:rsidRDefault="00336577" w:rsidP="0033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77">
              <w:rPr>
                <w:rFonts w:ascii="Times New Roman" w:hAnsi="Times New Roman" w:cs="Times New Roman"/>
                <w:sz w:val="28"/>
                <w:szCs w:val="28"/>
              </w:rPr>
              <w:t xml:space="preserve">20 ноября -09 декабря 2023 год </w:t>
            </w:r>
          </w:p>
        </w:tc>
        <w:tc>
          <w:tcPr>
            <w:tcW w:w="2327" w:type="dxa"/>
          </w:tcPr>
          <w:p w:rsidR="00336577" w:rsidRPr="00336577" w:rsidRDefault="00336577" w:rsidP="0033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577">
              <w:rPr>
                <w:rFonts w:ascii="Times New Roman" w:hAnsi="Times New Roman" w:cs="Times New Roman"/>
                <w:sz w:val="28"/>
                <w:szCs w:val="28"/>
              </w:rPr>
              <w:t xml:space="preserve">11-26 декабря 2023 год </w:t>
            </w:r>
          </w:p>
        </w:tc>
      </w:tr>
      <w:tr w:rsidR="006E1725" w:rsidTr="00336577">
        <w:tblPrEx>
          <w:tblCellMar>
            <w:top w:w="0" w:type="dxa"/>
            <w:bottom w:w="0" w:type="dxa"/>
          </w:tblCellMar>
        </w:tblPrEx>
        <w:trPr>
          <w:trHeight w:val="2821"/>
        </w:trPr>
        <w:tc>
          <w:tcPr>
            <w:tcW w:w="2327" w:type="dxa"/>
          </w:tcPr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2327" w:type="dxa"/>
          </w:tcPr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Математическая грамотность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класс. Диагностическая работа 2021. Вариант 2. Задания: «</w:t>
            </w:r>
            <w:proofErr w:type="spellStart"/>
            <w:r>
              <w:rPr>
                <w:sz w:val="28"/>
                <w:szCs w:val="28"/>
              </w:rPr>
              <w:t>Инфузия</w:t>
            </w:r>
            <w:proofErr w:type="spellEnd"/>
            <w:r>
              <w:rPr>
                <w:sz w:val="28"/>
                <w:szCs w:val="28"/>
              </w:rPr>
              <w:t xml:space="preserve">», «Многоярусный торт» </w:t>
            </w:r>
          </w:p>
        </w:tc>
        <w:tc>
          <w:tcPr>
            <w:tcW w:w="2327" w:type="dxa"/>
          </w:tcPr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Естественнонаучная грамотность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класс. Диагностическая работа 2022.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2.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Задания: «Почему мы видим так, а не иначе?!», «Зелёная» энергетика </w:t>
            </w:r>
          </w:p>
        </w:tc>
        <w:tc>
          <w:tcPr>
            <w:tcW w:w="2327" w:type="dxa"/>
          </w:tcPr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Читательская грамотность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класс. Диагностическая работа 2022.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2. </w:t>
            </w:r>
          </w:p>
          <w:p w:rsidR="006E1725" w:rsidRDefault="006E1725" w:rsidP="006E1725">
            <w:pPr>
              <w:pStyle w:val="Default"/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Задания: «Гольфстрим», «Гуманитарии и технари» </w:t>
            </w:r>
          </w:p>
        </w:tc>
      </w:tr>
    </w:tbl>
    <w:p w:rsidR="006E1725" w:rsidRDefault="006E1725"/>
    <w:sectPr w:rsidR="006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5"/>
    <w:rsid w:val="000E37F3"/>
    <w:rsid w:val="00336577"/>
    <w:rsid w:val="00340BF8"/>
    <w:rsid w:val="003D0197"/>
    <w:rsid w:val="006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6EE9-A7A9-4BBD-B902-C9C0324D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2023-12-04T16:28:00Z</dcterms:created>
  <dcterms:modified xsi:type="dcterms:W3CDTF">2023-12-04T17:53:00Z</dcterms:modified>
</cp:coreProperties>
</file>